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99A4" w14:textId="77777777" w:rsidR="00913888" w:rsidRDefault="00913888" w:rsidP="00913888">
      <w:pPr>
        <w:jc w:val="center"/>
      </w:pPr>
      <w:r>
        <w:rPr>
          <w:noProof/>
        </w:rPr>
        <w:drawing>
          <wp:inline distT="0" distB="0" distL="0" distR="0" wp14:anchorId="6FCD0D4C" wp14:editId="288406C9">
            <wp:extent cx="1590675" cy="16097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402E0FE8" w14:textId="07DDA702" w:rsidR="00913888" w:rsidRDefault="00913888" w:rsidP="00913888">
      <w:pPr>
        <w:jc w:val="center"/>
        <w:rPr>
          <w:sz w:val="24"/>
          <w:szCs w:val="24"/>
        </w:rPr>
      </w:pPr>
      <w:r>
        <w:rPr>
          <w:sz w:val="24"/>
          <w:szCs w:val="24"/>
        </w:rPr>
        <w:t>March</w:t>
      </w:r>
      <w:r>
        <w:rPr>
          <w:sz w:val="24"/>
          <w:szCs w:val="24"/>
        </w:rPr>
        <w:t xml:space="preserve"> 13, 2023</w:t>
      </w:r>
    </w:p>
    <w:p w14:paraId="4224FD44" w14:textId="46744352" w:rsidR="00913888" w:rsidRPr="003C3C7D" w:rsidRDefault="00913888" w:rsidP="00913888">
      <w:pPr>
        <w:pStyle w:val="NormalWeb"/>
        <w:spacing w:before="0" w:beforeAutospacing="0" w:after="160" w:afterAutospacing="0"/>
      </w:pPr>
      <w:r w:rsidRPr="003C3C7D">
        <w:rPr>
          <w:color w:val="000000"/>
        </w:rPr>
        <w:t>The regular meeting of the Shoshone City &amp; Rural Fire District was called to order at 6:0</w:t>
      </w:r>
      <w:r>
        <w:rPr>
          <w:color w:val="000000"/>
        </w:rPr>
        <w:t>5</w:t>
      </w:r>
      <w:r w:rsidRPr="003C3C7D">
        <w:rPr>
          <w:color w:val="000000"/>
        </w:rPr>
        <w:t xml:space="preserve"> P.M.</w:t>
      </w:r>
    </w:p>
    <w:p w14:paraId="2014E635" w14:textId="4DA427E9" w:rsidR="00913888" w:rsidRPr="003C3C7D" w:rsidRDefault="00913888" w:rsidP="00913888">
      <w:pPr>
        <w:pStyle w:val="NormalWeb"/>
        <w:spacing w:before="0" w:beforeAutospacing="0" w:after="160" w:afterAutospacing="0"/>
        <w:rPr>
          <w:color w:val="000000"/>
        </w:rPr>
      </w:pPr>
      <w:r w:rsidRPr="003C3C7D">
        <w:rPr>
          <w:color w:val="000000"/>
        </w:rPr>
        <w:t xml:space="preserve">The following members of the SCRFPD Board were present: Commissioner </w:t>
      </w:r>
      <w:r>
        <w:rPr>
          <w:color w:val="000000"/>
        </w:rPr>
        <w:t xml:space="preserve">Owens </w:t>
      </w:r>
      <w:r w:rsidRPr="003C3C7D">
        <w:rPr>
          <w:color w:val="000000"/>
        </w:rPr>
        <w:t>and Commissioner Race</w:t>
      </w:r>
    </w:p>
    <w:p w14:paraId="5CD04430" w14:textId="77777777" w:rsidR="00913888" w:rsidRPr="003C3C7D" w:rsidRDefault="00913888" w:rsidP="00913888">
      <w:pPr>
        <w:pStyle w:val="NormalWeb"/>
        <w:spacing w:before="0" w:beforeAutospacing="0" w:after="160" w:afterAutospacing="0"/>
        <w:rPr>
          <w:color w:val="000000"/>
        </w:rPr>
      </w:pPr>
      <w:r w:rsidRPr="003C3C7D">
        <w:rPr>
          <w:color w:val="000000"/>
        </w:rPr>
        <w:t>Others present: Chief Casey Kelley, Angela Hubert, and Kendall Rast</w:t>
      </w:r>
    </w:p>
    <w:p w14:paraId="3CD4C379" w14:textId="77777777"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Citizens Correspondence, Issues, and Reports (speakers shall be limited to 3 minutes of discussion) – No Citizen Correspondence</w:t>
      </w:r>
    </w:p>
    <w:p w14:paraId="495BD139" w14:textId="77777777"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w:t>
      </w:r>
    </w:p>
    <w:p w14:paraId="6276507F" w14:textId="353401F6"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Minutes – The </w:t>
      </w:r>
      <w:r>
        <w:rPr>
          <w:rFonts w:ascii="Times New Roman" w:eastAsia="Times New Roman" w:hAnsi="Times New Roman" w:cs="Times New Roman"/>
          <w:color w:val="000000"/>
          <w:sz w:val="24"/>
          <w:szCs w:val="24"/>
        </w:rPr>
        <w:t>February</w:t>
      </w:r>
      <w:r w:rsidRPr="003C3C7D">
        <w:rPr>
          <w:rFonts w:ascii="Times New Roman" w:eastAsia="Times New Roman" w:hAnsi="Times New Roman" w:cs="Times New Roman"/>
          <w:color w:val="000000"/>
          <w:sz w:val="24"/>
          <w:szCs w:val="24"/>
        </w:rPr>
        <w:t xml:space="preserve"> 2023 minutes were presented to the board for review.</w:t>
      </w:r>
    </w:p>
    <w:p w14:paraId="6FFAFB57" w14:textId="5358E6A0"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A motion was made by Commissioner Race to approve the minutes </w:t>
      </w:r>
      <w:r>
        <w:rPr>
          <w:rFonts w:ascii="Times New Roman" w:eastAsia="Times New Roman" w:hAnsi="Times New Roman" w:cs="Times New Roman"/>
          <w:color w:val="000000"/>
          <w:sz w:val="24"/>
          <w:szCs w:val="24"/>
        </w:rPr>
        <w:t>with a clarification on the health insurance portion of the minutes</w:t>
      </w:r>
      <w:r w:rsidRPr="003C3C7D">
        <w:rPr>
          <w:rFonts w:ascii="Times New Roman" w:eastAsia="Times New Roman" w:hAnsi="Times New Roman" w:cs="Times New Roman"/>
          <w:color w:val="000000"/>
          <w:sz w:val="24"/>
          <w:szCs w:val="24"/>
        </w:rPr>
        <w:t xml:space="preserve">.  The motion was seconded by Commissioner </w:t>
      </w:r>
      <w:r>
        <w:rPr>
          <w:rFonts w:ascii="Times New Roman" w:eastAsia="Times New Roman" w:hAnsi="Times New Roman" w:cs="Times New Roman"/>
          <w:color w:val="000000"/>
          <w:sz w:val="24"/>
          <w:szCs w:val="24"/>
        </w:rPr>
        <w:t>Owens</w:t>
      </w:r>
      <w:r w:rsidRPr="003C3C7D">
        <w:rPr>
          <w:rFonts w:ascii="Times New Roman" w:eastAsia="Times New Roman" w:hAnsi="Times New Roman" w:cs="Times New Roman"/>
          <w:color w:val="000000"/>
          <w:sz w:val="24"/>
          <w:szCs w:val="24"/>
        </w:rPr>
        <w:t>. All in favor, motion carried.</w:t>
      </w:r>
    </w:p>
    <w:p w14:paraId="0A892554" w14:textId="77777777" w:rsidR="00913888" w:rsidRPr="003C3C7D" w:rsidRDefault="00913888" w:rsidP="00913888">
      <w:pPr>
        <w:spacing w:line="240" w:lineRule="auto"/>
        <w:rPr>
          <w:rFonts w:ascii="Times New Roman" w:eastAsia="Times New Roman" w:hAnsi="Times New Roman" w:cs="Times New Roman"/>
          <w:color w:val="000000"/>
          <w:sz w:val="24"/>
          <w:szCs w:val="24"/>
          <w:highlight w:val="yellow"/>
        </w:rPr>
      </w:pPr>
      <w:r w:rsidRPr="003C3C7D">
        <w:rPr>
          <w:rFonts w:ascii="Times New Roman" w:eastAsia="Times New Roman" w:hAnsi="Times New Roman" w:cs="Times New Roman"/>
          <w:color w:val="000000"/>
          <w:sz w:val="24"/>
          <w:szCs w:val="24"/>
        </w:rPr>
        <w:t xml:space="preserve">Claims/Payroll – The claims and payroll were presented to the board for review. </w:t>
      </w:r>
    </w:p>
    <w:p w14:paraId="4A69D092" w14:textId="27B61CCC"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A motion was made by Commissioner Race to accept the claims and payroll. The motion was seconded by Commissioner </w:t>
      </w:r>
      <w:r>
        <w:rPr>
          <w:rFonts w:ascii="Times New Roman" w:eastAsia="Times New Roman" w:hAnsi="Times New Roman" w:cs="Times New Roman"/>
          <w:color w:val="000000"/>
          <w:sz w:val="24"/>
          <w:szCs w:val="24"/>
        </w:rPr>
        <w:t>Owens</w:t>
      </w:r>
      <w:r w:rsidRPr="003C3C7D">
        <w:rPr>
          <w:rFonts w:ascii="Times New Roman" w:eastAsia="Times New Roman" w:hAnsi="Times New Roman" w:cs="Times New Roman"/>
          <w:color w:val="000000"/>
          <w:sz w:val="24"/>
          <w:szCs w:val="24"/>
        </w:rPr>
        <w:t>.  All in favor, motion carried.</w:t>
      </w:r>
    </w:p>
    <w:p w14:paraId="58734EB3" w14:textId="641FFFAB" w:rsidR="00913888" w:rsidRPr="003C3C7D" w:rsidRDefault="00913888" w:rsidP="00913888">
      <w:pPr>
        <w:spacing w:line="240" w:lineRule="auto"/>
        <w:rPr>
          <w:rFonts w:ascii="Times New Roman" w:eastAsia="Times New Roman" w:hAnsi="Times New Roman" w:cs="Times New Roman"/>
          <w:color w:val="000000"/>
          <w:sz w:val="24"/>
          <w:szCs w:val="24"/>
          <w:highlight w:val="yellow"/>
        </w:rPr>
      </w:pPr>
      <w:r w:rsidRPr="003C3C7D">
        <w:rPr>
          <w:rFonts w:ascii="Times New Roman" w:eastAsia="Times New Roman" w:hAnsi="Times New Roman" w:cs="Times New Roman"/>
          <w:color w:val="000000"/>
          <w:sz w:val="24"/>
          <w:szCs w:val="24"/>
        </w:rPr>
        <w:t xml:space="preserve">Commission Media Relations Update – </w:t>
      </w:r>
      <w:r>
        <w:rPr>
          <w:rFonts w:ascii="Times New Roman" w:eastAsia="Times New Roman" w:hAnsi="Times New Roman" w:cs="Times New Roman"/>
          <w:color w:val="000000"/>
          <w:sz w:val="24"/>
          <w:szCs w:val="24"/>
        </w:rPr>
        <w:t>Kendall is continuing to make progress on the department’s website.</w:t>
      </w:r>
      <w:r>
        <w:rPr>
          <w:rFonts w:ascii="Times New Roman" w:eastAsia="Times New Roman" w:hAnsi="Times New Roman" w:cs="Times New Roman"/>
          <w:color w:val="000000"/>
          <w:sz w:val="24"/>
          <w:szCs w:val="24"/>
        </w:rPr>
        <w:t xml:space="preserve"> Angela needs to forward agendas and minutes to Kendall each month. </w:t>
      </w:r>
    </w:p>
    <w:p w14:paraId="5A9F04D0" w14:textId="77777777" w:rsidR="00913888" w:rsidRPr="003C3C7D" w:rsidRDefault="00913888" w:rsidP="00913888">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w:t>
      </w:r>
    </w:p>
    <w:p w14:paraId="21888CF6" w14:textId="0663C7D0" w:rsidR="00913888" w:rsidRPr="00913888" w:rsidRDefault="00913888" w:rsidP="00913888">
      <w:pPr>
        <w:spacing w:line="240" w:lineRule="auto"/>
        <w:rPr>
          <w:rFonts w:ascii="Times New Roman" w:eastAsia="Times New Roman" w:hAnsi="Times New Roman" w:cs="Times New Roman"/>
          <w:color w:val="000000"/>
          <w:sz w:val="24"/>
          <w:szCs w:val="24"/>
          <w:highlight w:val="yellow"/>
        </w:rPr>
      </w:pPr>
      <w:r w:rsidRPr="00913888">
        <w:rPr>
          <w:rFonts w:ascii="Times New Roman" w:eastAsia="Times New Roman" w:hAnsi="Times New Roman" w:cs="Times New Roman"/>
          <w:color w:val="000000"/>
          <w:sz w:val="24"/>
          <w:szCs w:val="24"/>
        </w:rPr>
        <w:t xml:space="preserve">Health Insurance Update – </w:t>
      </w:r>
      <w:r>
        <w:rPr>
          <w:rFonts w:ascii="Times New Roman" w:eastAsia="Times New Roman" w:hAnsi="Times New Roman" w:cs="Times New Roman"/>
          <w:color w:val="000000"/>
          <w:sz w:val="24"/>
          <w:szCs w:val="24"/>
        </w:rPr>
        <w:t>It was determined last meeting that there is currently not a health insurance plan available that meets the needs of the Chief. Commissioner Owens asked if</w:t>
      </w:r>
      <w:r w:rsidR="00505801">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He</w:t>
      </w:r>
      <w:r w:rsidR="0050580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lth Savings Plan or Account is a possibility</w:t>
      </w:r>
      <w:r w:rsidR="00505801">
        <w:rPr>
          <w:rFonts w:ascii="Times New Roman" w:eastAsia="Times New Roman" w:hAnsi="Times New Roman" w:cs="Times New Roman"/>
          <w:color w:val="000000"/>
          <w:sz w:val="24"/>
          <w:szCs w:val="24"/>
        </w:rPr>
        <w:t>. Commissioner Race stated that a Health Savings Account is not an option for the department. The commissioners decided that they want health insurance on the agenda during the budget season, so the board can ensure that they include it in the budget. The board also determined that health insurance should be included in the October agenda, so we can be prepared for open enrollmen</w:t>
      </w:r>
      <w:r w:rsidR="00BE07A8">
        <w:rPr>
          <w:rFonts w:ascii="Times New Roman" w:eastAsia="Times New Roman" w:hAnsi="Times New Roman" w:cs="Times New Roman"/>
          <w:color w:val="000000"/>
          <w:sz w:val="24"/>
          <w:szCs w:val="24"/>
        </w:rPr>
        <w:t xml:space="preserve">t. </w:t>
      </w:r>
      <w:r w:rsidRPr="00913888">
        <w:rPr>
          <w:rFonts w:ascii="Times New Roman" w:eastAsia="Times New Roman" w:hAnsi="Times New Roman" w:cs="Times New Roman"/>
          <w:color w:val="000000"/>
          <w:sz w:val="24"/>
          <w:szCs w:val="24"/>
          <w:highlight w:val="yellow"/>
        </w:rPr>
        <w:t xml:space="preserve"> </w:t>
      </w:r>
    </w:p>
    <w:p w14:paraId="0E947457" w14:textId="77777777" w:rsidR="00913888" w:rsidRPr="00BE07A8" w:rsidRDefault="00913888" w:rsidP="00913888">
      <w:pPr>
        <w:spacing w:line="240" w:lineRule="auto"/>
        <w:rPr>
          <w:rFonts w:ascii="Times New Roman" w:eastAsia="Times New Roman" w:hAnsi="Times New Roman" w:cs="Times New Roman"/>
          <w:color w:val="000000"/>
          <w:sz w:val="24"/>
          <w:szCs w:val="24"/>
        </w:rPr>
      </w:pPr>
      <w:r w:rsidRPr="00BE07A8">
        <w:rPr>
          <w:rFonts w:ascii="Times New Roman" w:eastAsia="Times New Roman" w:hAnsi="Times New Roman" w:cs="Times New Roman"/>
          <w:color w:val="000000"/>
          <w:sz w:val="24"/>
          <w:szCs w:val="24"/>
        </w:rPr>
        <w:t xml:space="preserve">Action Item – </w:t>
      </w:r>
    </w:p>
    <w:p w14:paraId="703FDF35" w14:textId="48EABFA6" w:rsidR="00913888" w:rsidRPr="00913888" w:rsidRDefault="00913888" w:rsidP="00913888">
      <w:pPr>
        <w:spacing w:line="240" w:lineRule="auto"/>
        <w:rPr>
          <w:rFonts w:ascii="Times New Roman" w:eastAsia="Times New Roman" w:hAnsi="Times New Roman" w:cs="Times New Roman"/>
          <w:color w:val="000000"/>
          <w:sz w:val="24"/>
          <w:szCs w:val="24"/>
          <w:highlight w:val="yellow"/>
        </w:rPr>
      </w:pPr>
      <w:r w:rsidRPr="004F6050">
        <w:rPr>
          <w:rFonts w:ascii="Times New Roman" w:eastAsia="Times New Roman" w:hAnsi="Times New Roman" w:cs="Times New Roman"/>
          <w:color w:val="000000"/>
          <w:sz w:val="24"/>
          <w:szCs w:val="24"/>
        </w:rPr>
        <w:t xml:space="preserve">Fire District Lines – </w:t>
      </w:r>
      <w:r w:rsidR="004F6050">
        <w:rPr>
          <w:rFonts w:ascii="Times New Roman" w:eastAsia="Times New Roman" w:hAnsi="Times New Roman" w:cs="Times New Roman"/>
          <w:color w:val="000000"/>
          <w:sz w:val="24"/>
          <w:szCs w:val="24"/>
        </w:rPr>
        <w:t xml:space="preserve">Chief Kelley stated that Nathan Schutte, County Commissioner, is putting together a map of the county to better determine what is in and out of each district. </w:t>
      </w:r>
      <w:r w:rsidR="00E06621">
        <w:rPr>
          <w:rFonts w:ascii="Times New Roman" w:eastAsia="Times New Roman" w:hAnsi="Times New Roman" w:cs="Times New Roman"/>
          <w:color w:val="000000"/>
          <w:sz w:val="24"/>
          <w:szCs w:val="24"/>
        </w:rPr>
        <w:t xml:space="preserve">This will be </w:t>
      </w:r>
      <w:r w:rsidR="00E06621">
        <w:rPr>
          <w:rFonts w:ascii="Times New Roman" w:eastAsia="Times New Roman" w:hAnsi="Times New Roman" w:cs="Times New Roman"/>
          <w:color w:val="000000"/>
          <w:sz w:val="24"/>
          <w:szCs w:val="24"/>
        </w:rPr>
        <w:lastRenderedPageBreak/>
        <w:t xml:space="preserve">helpful to determine who should be in each fire district. </w:t>
      </w:r>
      <w:r w:rsidR="004F6050">
        <w:rPr>
          <w:rFonts w:ascii="Times New Roman" w:eastAsia="Times New Roman" w:hAnsi="Times New Roman" w:cs="Times New Roman"/>
          <w:color w:val="000000"/>
          <w:sz w:val="24"/>
          <w:szCs w:val="24"/>
        </w:rPr>
        <w:t>The County Commissioners are figuring out the legalities</w:t>
      </w:r>
      <w:r w:rsidR="00E06621">
        <w:rPr>
          <w:rFonts w:ascii="Times New Roman" w:eastAsia="Times New Roman" w:hAnsi="Times New Roman" w:cs="Times New Roman"/>
          <w:color w:val="000000"/>
          <w:sz w:val="24"/>
          <w:szCs w:val="24"/>
        </w:rPr>
        <w:t xml:space="preserve"> of everything with the prosecutors. Currently, all the departments are waiting on the County Commissioners to move forward. </w:t>
      </w:r>
    </w:p>
    <w:p w14:paraId="5D62D788" w14:textId="77777777"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 xml:space="preserve">Action Item – </w:t>
      </w:r>
    </w:p>
    <w:p w14:paraId="33F3702C" w14:textId="33EA6562"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COVID-19 Policy Update – The current policy within the department is business as usual. The board discussed the current COVID in the area. The board agreed to keep the current policy.</w:t>
      </w:r>
      <w:r w:rsidR="00A55A28">
        <w:rPr>
          <w:rFonts w:ascii="Times New Roman" w:eastAsia="Times New Roman" w:hAnsi="Times New Roman" w:cs="Times New Roman"/>
          <w:color w:val="000000"/>
          <w:sz w:val="24"/>
          <w:szCs w:val="24"/>
        </w:rPr>
        <w:t xml:space="preserve"> The board also determined that it is no longer necessary to keep COVID on the agenda each month. If it becomes a problem in the future, it can be added back to the agendas. </w:t>
      </w:r>
      <w:r w:rsidRPr="00A55A28">
        <w:rPr>
          <w:rFonts w:ascii="Times New Roman" w:eastAsia="Times New Roman" w:hAnsi="Times New Roman" w:cs="Times New Roman"/>
          <w:color w:val="000000"/>
          <w:sz w:val="24"/>
          <w:szCs w:val="24"/>
        </w:rPr>
        <w:t xml:space="preserve"> </w:t>
      </w:r>
    </w:p>
    <w:p w14:paraId="1D2313D0" w14:textId="77777777" w:rsidR="00913888" w:rsidRPr="00A55A28" w:rsidRDefault="00913888" w:rsidP="00913888">
      <w:pPr>
        <w:spacing w:line="240" w:lineRule="auto"/>
        <w:rPr>
          <w:rFonts w:ascii="Times New Roman" w:eastAsia="Times New Roman" w:hAnsi="Times New Roman" w:cs="Times New Roman"/>
          <w:sz w:val="24"/>
          <w:szCs w:val="24"/>
        </w:rPr>
      </w:pPr>
      <w:r w:rsidRPr="00A55A28">
        <w:rPr>
          <w:rFonts w:ascii="Times New Roman" w:eastAsia="Times New Roman" w:hAnsi="Times New Roman" w:cs="Times New Roman"/>
          <w:color w:val="000000"/>
          <w:sz w:val="24"/>
          <w:szCs w:val="24"/>
        </w:rPr>
        <w:t xml:space="preserve">Action Item – </w:t>
      </w:r>
    </w:p>
    <w:p w14:paraId="65BBE582" w14:textId="1F4B0325"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 xml:space="preserve">Operational Updates – </w:t>
      </w:r>
      <w:r w:rsidR="00A55A28">
        <w:rPr>
          <w:rFonts w:ascii="Times New Roman" w:eastAsia="Times New Roman" w:hAnsi="Times New Roman" w:cs="Times New Roman"/>
          <w:color w:val="000000"/>
          <w:sz w:val="24"/>
          <w:szCs w:val="24"/>
        </w:rPr>
        <w:t>Given by Chief Kelley. There were 12 service calls this month. Joe Robinette retired from Jerome Rural Fire Department and Chief Kelley attended the ce</w:t>
      </w:r>
      <w:r w:rsidR="004E7831">
        <w:rPr>
          <w:rFonts w:ascii="Times New Roman" w:eastAsia="Times New Roman" w:hAnsi="Times New Roman" w:cs="Times New Roman"/>
          <w:color w:val="000000"/>
          <w:sz w:val="24"/>
          <w:szCs w:val="24"/>
        </w:rPr>
        <w:t>lebration</w:t>
      </w:r>
      <w:r w:rsidR="00A55A28">
        <w:rPr>
          <w:rFonts w:ascii="Times New Roman" w:eastAsia="Times New Roman" w:hAnsi="Times New Roman" w:cs="Times New Roman"/>
          <w:color w:val="000000"/>
          <w:sz w:val="24"/>
          <w:szCs w:val="24"/>
        </w:rPr>
        <w:t xml:space="preserve"> in his honor. </w:t>
      </w:r>
      <w:r w:rsidR="004E7831">
        <w:rPr>
          <w:rFonts w:ascii="Times New Roman" w:eastAsia="Times New Roman" w:hAnsi="Times New Roman" w:cs="Times New Roman"/>
          <w:color w:val="000000"/>
          <w:sz w:val="24"/>
          <w:szCs w:val="24"/>
        </w:rPr>
        <w:t>The department has been having pump issues with 71101. The truck still has a lot of life in it, so this issue needs to be addressed. Truck 71101 also requires a battery tender. The air compressor at Station 2 needed a couple repairs</w:t>
      </w:r>
      <w:r w:rsidR="0096784B">
        <w:rPr>
          <w:rFonts w:ascii="Times New Roman" w:eastAsia="Times New Roman" w:hAnsi="Times New Roman" w:cs="Times New Roman"/>
          <w:color w:val="000000"/>
          <w:sz w:val="24"/>
          <w:szCs w:val="24"/>
        </w:rPr>
        <w:t xml:space="preserve"> this month</w:t>
      </w:r>
      <w:r w:rsidR="004E7831">
        <w:rPr>
          <w:rFonts w:ascii="Times New Roman" w:eastAsia="Times New Roman" w:hAnsi="Times New Roman" w:cs="Times New Roman"/>
          <w:color w:val="000000"/>
          <w:sz w:val="24"/>
          <w:szCs w:val="24"/>
        </w:rPr>
        <w:t>. The structure fire that was responded to went well. Shoshone, Dietrich, Richfield, and Gooding departments all responded to the fire. There is finally a date in June to move forward with the Zortman’s Supreme Court Case. Chief Kelley also asked the board if he would be able to purchase a tablet</w:t>
      </w:r>
      <w:r w:rsidR="0096784B">
        <w:rPr>
          <w:rFonts w:ascii="Times New Roman" w:eastAsia="Times New Roman" w:hAnsi="Times New Roman" w:cs="Times New Roman"/>
          <w:color w:val="000000"/>
          <w:sz w:val="24"/>
          <w:szCs w:val="24"/>
        </w:rPr>
        <w:t>. The chief stated that this would help them to be better prepared to respond to calls. The tablet would allow them to see more details for each call</w:t>
      </w:r>
      <w:r w:rsidR="00381735">
        <w:rPr>
          <w:rFonts w:ascii="Times New Roman" w:eastAsia="Times New Roman" w:hAnsi="Times New Roman" w:cs="Times New Roman"/>
          <w:color w:val="000000"/>
          <w:sz w:val="24"/>
          <w:szCs w:val="24"/>
        </w:rPr>
        <w:t xml:space="preserve">. </w:t>
      </w:r>
    </w:p>
    <w:p w14:paraId="746088FC" w14:textId="77777777"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 xml:space="preserve">Action Item – </w:t>
      </w:r>
    </w:p>
    <w:p w14:paraId="367426CE" w14:textId="77777777"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 xml:space="preserve">Other Business – </w:t>
      </w:r>
    </w:p>
    <w:p w14:paraId="21017F09" w14:textId="77777777"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 xml:space="preserve">Action Item – </w:t>
      </w:r>
    </w:p>
    <w:p w14:paraId="517339B6" w14:textId="77777777" w:rsidR="00913888" w:rsidRPr="00A55A28" w:rsidRDefault="00913888" w:rsidP="00913888">
      <w:pPr>
        <w:spacing w:line="240" w:lineRule="auto"/>
        <w:rPr>
          <w:rFonts w:ascii="Times New Roman" w:eastAsia="Times New Roman" w:hAnsi="Times New Roman" w:cs="Times New Roman"/>
          <w:color w:val="000000"/>
          <w:sz w:val="24"/>
          <w:szCs w:val="24"/>
        </w:rPr>
      </w:pPr>
      <w:r w:rsidRPr="00A55A28">
        <w:rPr>
          <w:rFonts w:ascii="Times New Roman" w:eastAsia="Times New Roman" w:hAnsi="Times New Roman" w:cs="Times New Roman"/>
          <w:color w:val="000000"/>
          <w:sz w:val="24"/>
          <w:szCs w:val="24"/>
        </w:rPr>
        <w:t>Executive Session as needed per Idaho Code 74-206</w:t>
      </w:r>
    </w:p>
    <w:p w14:paraId="4C79D2DC" w14:textId="77777777" w:rsidR="00913888" w:rsidRPr="00A55A28" w:rsidRDefault="00913888" w:rsidP="00913888">
      <w:pPr>
        <w:spacing w:line="240" w:lineRule="auto"/>
        <w:rPr>
          <w:rFonts w:ascii="Times New Roman" w:eastAsia="Times New Roman" w:hAnsi="Times New Roman" w:cs="Times New Roman"/>
          <w:color w:val="000000"/>
          <w:sz w:val="20"/>
          <w:szCs w:val="20"/>
        </w:rPr>
      </w:pPr>
      <w:r w:rsidRPr="00A55A28">
        <w:rPr>
          <w:rFonts w:ascii="Times New Roman" w:eastAsia="Times New Roman" w:hAnsi="Times New Roman" w:cs="Times New Roman"/>
          <w:color w:val="000000"/>
          <w:sz w:val="20"/>
          <w:szCs w:val="20"/>
        </w:rPr>
        <w:t>• Personnel selection and evaluation - Idaho Code 74-206(1)(a) and (b)</w:t>
      </w:r>
      <w:r w:rsidRPr="00A55A28">
        <w:rPr>
          <w:rFonts w:ascii="Times New Roman" w:eastAsia="Times New Roman" w:hAnsi="Times New Roman" w:cs="Times New Roman"/>
          <w:color w:val="000000"/>
          <w:sz w:val="20"/>
          <w:szCs w:val="20"/>
        </w:rPr>
        <w:br/>
        <w:t>• Acquire interest in real property - Idaho Code 74-206(1)(c)</w:t>
      </w:r>
      <w:r w:rsidRPr="00A55A28">
        <w:rPr>
          <w:rFonts w:ascii="Times New Roman" w:eastAsia="Times New Roman" w:hAnsi="Times New Roman" w:cs="Times New Roman"/>
          <w:color w:val="000000"/>
          <w:sz w:val="20"/>
          <w:szCs w:val="20"/>
        </w:rPr>
        <w:br/>
        <w:t>• Consider records exempt from disclosure - Idaho Code 74-206(1)(d)</w:t>
      </w:r>
      <w:r w:rsidRPr="00A55A28">
        <w:rPr>
          <w:rFonts w:ascii="Times New Roman" w:eastAsia="Times New Roman" w:hAnsi="Times New Roman" w:cs="Times New Roman"/>
          <w:color w:val="000000"/>
          <w:sz w:val="20"/>
          <w:szCs w:val="20"/>
        </w:rPr>
        <w:br/>
        <w:t>• Discuss litigation – with your attorney - Idaho Code 74-206(1)(f)</w:t>
      </w:r>
      <w:r w:rsidRPr="00A55A28">
        <w:rPr>
          <w:rFonts w:ascii="Times New Roman" w:eastAsia="Times New Roman" w:hAnsi="Times New Roman" w:cs="Times New Roman"/>
          <w:color w:val="000000"/>
          <w:sz w:val="20"/>
          <w:szCs w:val="20"/>
        </w:rPr>
        <w:br/>
        <w:t>• Consider claims or potential claims – with your risk manager or insurer - Idaho</w:t>
      </w:r>
      <w:r w:rsidRPr="00A55A28">
        <w:rPr>
          <w:rFonts w:ascii="Times New Roman" w:eastAsia="Times New Roman" w:hAnsi="Times New Roman" w:cs="Times New Roman"/>
          <w:color w:val="000000"/>
          <w:sz w:val="20"/>
          <w:szCs w:val="20"/>
        </w:rPr>
        <w:br/>
        <w:t>Code 74-206(1)(</w:t>
      </w:r>
      <w:proofErr w:type="spellStart"/>
      <w:r w:rsidRPr="00A55A28">
        <w:rPr>
          <w:rFonts w:ascii="Times New Roman" w:eastAsia="Times New Roman" w:hAnsi="Times New Roman" w:cs="Times New Roman"/>
          <w:color w:val="000000"/>
          <w:sz w:val="20"/>
          <w:szCs w:val="20"/>
        </w:rPr>
        <w:t>i</w:t>
      </w:r>
      <w:proofErr w:type="spellEnd"/>
      <w:r w:rsidRPr="00A55A28">
        <w:rPr>
          <w:rFonts w:ascii="Times New Roman" w:eastAsia="Times New Roman" w:hAnsi="Times New Roman" w:cs="Times New Roman"/>
          <w:color w:val="000000"/>
          <w:sz w:val="20"/>
          <w:szCs w:val="20"/>
        </w:rPr>
        <w:t>)</w:t>
      </w:r>
    </w:p>
    <w:p w14:paraId="789B104B" w14:textId="770A6EAB" w:rsidR="00913888" w:rsidRDefault="00913888" w:rsidP="00913888">
      <w:pPr>
        <w:rPr>
          <w:rFonts w:ascii="Times New Roman" w:hAnsi="Times New Roman" w:cs="Times New Roman"/>
          <w:b/>
          <w:bCs/>
          <w:sz w:val="24"/>
          <w:szCs w:val="24"/>
        </w:rPr>
      </w:pPr>
      <w:r w:rsidRPr="00A55A28">
        <w:rPr>
          <w:rFonts w:ascii="Times New Roman" w:hAnsi="Times New Roman" w:cs="Times New Roman"/>
          <w:b/>
          <w:bCs/>
          <w:sz w:val="24"/>
          <w:szCs w:val="24"/>
        </w:rPr>
        <w:t xml:space="preserve">Adjourn: </w:t>
      </w:r>
      <w:r w:rsidR="00A55A28" w:rsidRPr="00A55A28">
        <w:rPr>
          <w:rFonts w:ascii="Times New Roman" w:hAnsi="Times New Roman" w:cs="Times New Roman"/>
          <w:b/>
          <w:bCs/>
          <w:sz w:val="24"/>
          <w:szCs w:val="24"/>
        </w:rPr>
        <w:t>7:2</w:t>
      </w:r>
      <w:r w:rsidR="00A55A28">
        <w:rPr>
          <w:rFonts w:ascii="Times New Roman" w:hAnsi="Times New Roman" w:cs="Times New Roman"/>
          <w:b/>
          <w:bCs/>
          <w:sz w:val="24"/>
          <w:szCs w:val="24"/>
        </w:rPr>
        <w:t>0</w:t>
      </w:r>
      <w:r w:rsidRPr="00A55A28">
        <w:rPr>
          <w:rFonts w:ascii="Times New Roman" w:hAnsi="Times New Roman" w:cs="Times New Roman"/>
          <w:b/>
          <w:bCs/>
          <w:sz w:val="24"/>
          <w:szCs w:val="24"/>
        </w:rPr>
        <w:t xml:space="preserve"> pm</w:t>
      </w:r>
    </w:p>
    <w:p w14:paraId="79468AEC" w14:textId="77777777" w:rsidR="004C6BAB" w:rsidRDefault="004C6BAB"/>
    <w:sectPr w:rsidR="004C6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AB"/>
    <w:rsid w:val="00381735"/>
    <w:rsid w:val="004C6BAB"/>
    <w:rsid w:val="004E7831"/>
    <w:rsid w:val="004F6050"/>
    <w:rsid w:val="00505801"/>
    <w:rsid w:val="00913888"/>
    <w:rsid w:val="0096784B"/>
    <w:rsid w:val="00A55A28"/>
    <w:rsid w:val="00BE07A8"/>
    <w:rsid w:val="00E0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99F0"/>
  <w15:chartTrackingRefBased/>
  <w15:docId w15:val="{FCE1CAF8-C670-4254-A2D9-AA89428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8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8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2</cp:revision>
  <dcterms:created xsi:type="dcterms:W3CDTF">2023-03-21T15:05:00Z</dcterms:created>
  <dcterms:modified xsi:type="dcterms:W3CDTF">2023-03-21T15:05:00Z</dcterms:modified>
</cp:coreProperties>
</file>